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A" w:rsidRDefault="00054D7A" w:rsidP="00054D7A">
      <w:pPr>
        <w:pStyle w:val="1"/>
        <w:spacing w:line="240" w:lineRule="auto"/>
        <w:ind w:left="6379" w:firstLine="0"/>
        <w:jc w:val="left"/>
        <w:rPr>
          <w:rStyle w:val="ab"/>
          <w:bCs/>
          <w:i w:val="0"/>
          <w:color w:val="000000" w:themeColor="text1"/>
          <w:sz w:val="24"/>
        </w:rPr>
      </w:pPr>
      <w:r w:rsidRPr="00054D7A">
        <w:rPr>
          <w:rStyle w:val="ab"/>
          <w:bCs/>
          <w:i w:val="0"/>
          <w:color w:val="000000" w:themeColor="text1"/>
          <w:sz w:val="24"/>
        </w:rPr>
        <w:t>Утвержд</w:t>
      </w:r>
      <w:r>
        <w:rPr>
          <w:rStyle w:val="ab"/>
          <w:bCs/>
          <w:i w:val="0"/>
          <w:color w:val="000000" w:themeColor="text1"/>
          <w:sz w:val="24"/>
        </w:rPr>
        <w:t xml:space="preserve">ено </w:t>
      </w:r>
    </w:p>
    <w:p w:rsidR="00054D7A" w:rsidRDefault="00054D7A" w:rsidP="00054D7A">
      <w:pPr>
        <w:ind w:left="6379"/>
      </w:pPr>
      <w:r>
        <w:t>Приказом директора школы</w:t>
      </w:r>
    </w:p>
    <w:p w:rsidR="00054D7A" w:rsidRDefault="006B2601" w:rsidP="00054D7A">
      <w:pPr>
        <w:ind w:left="6379"/>
      </w:pPr>
      <w:r>
        <w:t>№52 от 24.09.2019</w:t>
      </w:r>
    </w:p>
    <w:p w:rsidR="008D596C" w:rsidRDefault="008D596C" w:rsidP="008D596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654F8F" w:rsidTr="00654F8F">
        <w:trPr>
          <w:trHeight w:val="286"/>
        </w:trPr>
        <w:tc>
          <w:tcPr>
            <w:tcW w:w="9606" w:type="dxa"/>
          </w:tcPr>
          <w:p w:rsidR="00654F8F" w:rsidRDefault="00654F8F" w:rsidP="00654F8F">
            <w:pPr>
              <w:pStyle w:val="Default"/>
              <w:ind w:right="-4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Положение о комиссии по противодействию коррупции</w:t>
            </w:r>
          </w:p>
          <w:p w:rsidR="00654F8F" w:rsidRPr="00654F8F" w:rsidRDefault="006B2601" w:rsidP="006B2601">
            <w:pPr>
              <w:pStyle w:val="Default"/>
              <w:ind w:left="2694" w:right="-4283"/>
            </w:pPr>
            <w:r>
              <w:rPr>
                <w:b/>
                <w:bCs/>
              </w:rPr>
              <w:t>КОГОБУ СШ</w:t>
            </w:r>
            <w:r w:rsidR="00654F8F" w:rsidRPr="00654F8F">
              <w:rPr>
                <w:b/>
                <w:bCs/>
              </w:rPr>
              <w:t xml:space="preserve"> с УИОП пгт Кикнур</w:t>
            </w:r>
          </w:p>
        </w:tc>
      </w:tr>
    </w:tbl>
    <w:p w:rsidR="008D596C" w:rsidRDefault="008D596C" w:rsidP="008D596C">
      <w:pPr>
        <w:pStyle w:val="Default"/>
      </w:pPr>
    </w:p>
    <w:p w:rsidR="00654F8F" w:rsidRPr="00654F8F" w:rsidRDefault="00654F8F" w:rsidP="008D596C">
      <w:pPr>
        <w:pStyle w:val="Default"/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t>1. Общие положения</w:t>
      </w:r>
    </w:p>
    <w:p w:rsidR="00654F8F" w:rsidRDefault="008D596C" w:rsidP="00654F8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по тексту Комиссия) в </w:t>
      </w:r>
      <w:r w:rsidR="006B2601">
        <w:rPr>
          <w:sz w:val="23"/>
          <w:szCs w:val="23"/>
        </w:rPr>
        <w:t>Кировском областном государственном общеобразовательном бюджетном учреждении «Средняя школа с углубленным изучением отдельных предметов пгт Кикнур»</w:t>
      </w:r>
      <w:r>
        <w:rPr>
          <w:sz w:val="23"/>
          <w:szCs w:val="23"/>
        </w:rPr>
        <w:t xml:space="preserve"> (далее по тексту Школа). </w:t>
      </w:r>
    </w:p>
    <w:p w:rsidR="00654F8F" w:rsidRDefault="008D596C" w:rsidP="00654F8F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Комиссия является совещательным органом, который систематически осуществляет комплекс мероприятий: </w:t>
      </w:r>
    </w:p>
    <w:p w:rsidR="00654F8F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о выявлению и устранению причин и условий, порождающих коррупцию; </w:t>
      </w:r>
    </w:p>
    <w:p w:rsidR="00654F8F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о выработке оптимальных механизмов защиты от проникновения коррупции в Школу, снижению в ней коррупционных рисков; </w:t>
      </w:r>
    </w:p>
    <w:p w:rsidR="00654F8F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о созданию единой системы мониторинга и информирования сотрудников по проблемам коррупции; </w:t>
      </w:r>
    </w:p>
    <w:p w:rsidR="00654F8F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о </w:t>
      </w:r>
      <w:proofErr w:type="spellStart"/>
      <w:r w:rsidR="008D596C">
        <w:rPr>
          <w:sz w:val="23"/>
          <w:szCs w:val="23"/>
        </w:rPr>
        <w:t>антикоррупционной</w:t>
      </w:r>
      <w:proofErr w:type="spellEnd"/>
      <w:r w:rsidR="008D596C">
        <w:rPr>
          <w:sz w:val="23"/>
          <w:szCs w:val="23"/>
        </w:rPr>
        <w:t xml:space="preserve"> пропаганде и воспитанию; </w:t>
      </w:r>
    </w:p>
    <w:p w:rsidR="008D596C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о привлечению общественности и СМИ к сотрудничеству по вопросам противодействия коррупции в целях выработки у работников навыков </w:t>
      </w:r>
      <w:proofErr w:type="spellStart"/>
      <w:r w:rsidR="008D596C">
        <w:rPr>
          <w:sz w:val="23"/>
          <w:szCs w:val="23"/>
        </w:rPr>
        <w:t>антикоррупционного</w:t>
      </w:r>
      <w:proofErr w:type="spellEnd"/>
      <w:r w:rsidR="008D596C">
        <w:rPr>
          <w:sz w:val="23"/>
          <w:szCs w:val="23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8D596C" w:rsidRDefault="008D596C" w:rsidP="00654F8F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1.3. Для целей настоящего Положения применяются следующие понятия и определения: </w:t>
      </w:r>
    </w:p>
    <w:p w:rsidR="008D596C" w:rsidRDefault="008D596C" w:rsidP="00654F8F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>1.3.1. Коррупция - под коррупцией понимается против</w:t>
      </w:r>
      <w:r w:rsidR="00654F8F">
        <w:rPr>
          <w:sz w:val="23"/>
          <w:szCs w:val="23"/>
        </w:rPr>
        <w:t>оправная деятельность, заключаю</w:t>
      </w:r>
      <w:r>
        <w:rPr>
          <w:sz w:val="23"/>
          <w:szCs w:val="23"/>
        </w:rPr>
        <w:t xml:space="preserve"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8D596C" w:rsidRDefault="008D596C" w:rsidP="00654F8F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 w:rsidR="00654F8F">
        <w:rPr>
          <w:sz w:val="23"/>
          <w:szCs w:val="23"/>
        </w:rPr>
        <w:t>гражданского общества, организа</w:t>
      </w:r>
      <w:r>
        <w:rPr>
          <w:sz w:val="23"/>
          <w:szCs w:val="23"/>
        </w:rPr>
        <w:t>ций и физических лиц по предупреждению коррупции, уголовному преследованию лиц совершивших коррупционные преступления, минимизации</w:t>
      </w:r>
      <w:r w:rsidR="00654F8F">
        <w:rPr>
          <w:sz w:val="23"/>
          <w:szCs w:val="23"/>
        </w:rPr>
        <w:t xml:space="preserve"> и (или) ликвидации их последст</w:t>
      </w:r>
      <w:r>
        <w:rPr>
          <w:sz w:val="23"/>
          <w:szCs w:val="23"/>
        </w:rPr>
        <w:t xml:space="preserve">вий. </w:t>
      </w:r>
    </w:p>
    <w:p w:rsidR="008D596C" w:rsidRDefault="008D596C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8D596C" w:rsidRDefault="008D596C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1.3.4. Субъекты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политики, граждане. В Школе субъектами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являются: </w:t>
      </w:r>
    </w:p>
    <w:p w:rsidR="008D596C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8D596C">
        <w:rPr>
          <w:sz w:val="23"/>
          <w:szCs w:val="23"/>
        </w:rPr>
        <w:t xml:space="preserve">едагогический коллектив, учебно-вспомогательный персонал и обслуживающий персонал; </w:t>
      </w:r>
    </w:p>
    <w:p w:rsidR="008D596C" w:rsidRDefault="00654F8F" w:rsidP="00654F8F">
      <w:pPr>
        <w:jc w:val="both"/>
        <w:rPr>
          <w:sz w:val="23"/>
          <w:szCs w:val="23"/>
        </w:rPr>
      </w:pPr>
      <w:r>
        <w:rPr>
          <w:sz w:val="23"/>
          <w:szCs w:val="23"/>
        </w:rPr>
        <w:t>р</w:t>
      </w:r>
      <w:r w:rsidR="008D596C">
        <w:rPr>
          <w:sz w:val="23"/>
          <w:szCs w:val="23"/>
        </w:rPr>
        <w:t>одители (законные представители);</w:t>
      </w:r>
    </w:p>
    <w:p w:rsidR="00654F8F" w:rsidRDefault="00654F8F" w:rsidP="00654F8F">
      <w:pPr>
        <w:jc w:val="both"/>
        <w:rPr>
          <w:sz w:val="23"/>
          <w:szCs w:val="23"/>
        </w:rPr>
      </w:pPr>
      <w:r>
        <w:rPr>
          <w:sz w:val="23"/>
          <w:szCs w:val="23"/>
        </w:rPr>
        <w:t>физические и юридические лица, заинтересованные в качественном оказании</w:t>
      </w:r>
    </w:p>
    <w:p w:rsidR="00654F8F" w:rsidRDefault="00654F8F" w:rsidP="00654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образовательных услуг. </w:t>
      </w:r>
    </w:p>
    <w:p w:rsidR="00654F8F" w:rsidRDefault="00654F8F" w:rsidP="00654F8F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654F8F" w:rsidRDefault="00654F8F" w:rsidP="00654F8F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1.3.6. Предупреждение коррупции - деятельность субъектов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654F8F" w:rsidRDefault="00654F8F" w:rsidP="00C758C5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Комиссия в своей деятельности руководствуется Конституцией Российской Федерации, действующим законодательством РФ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Уставом Школы, решениями педагогического совета и </w:t>
      </w:r>
      <w:r w:rsidR="00C758C5">
        <w:rPr>
          <w:sz w:val="23"/>
          <w:szCs w:val="23"/>
        </w:rPr>
        <w:t>Совета</w:t>
      </w:r>
      <w:r>
        <w:rPr>
          <w:sz w:val="23"/>
          <w:szCs w:val="23"/>
        </w:rPr>
        <w:t xml:space="preserve"> Школы, другими нормативными правовыми актами Школы, а также настоящим Положением. </w:t>
      </w:r>
    </w:p>
    <w:p w:rsidR="00654F8F" w:rsidRDefault="00654F8F" w:rsidP="00654F8F">
      <w:pPr>
        <w:rPr>
          <w:sz w:val="23"/>
          <w:szCs w:val="23"/>
        </w:rPr>
      </w:pPr>
    </w:p>
    <w:p w:rsidR="00654F8F" w:rsidRDefault="00654F8F" w:rsidP="00654F8F">
      <w:pPr>
        <w:rPr>
          <w:sz w:val="23"/>
          <w:szCs w:val="23"/>
        </w:rPr>
      </w:pPr>
    </w:p>
    <w:p w:rsidR="00654F8F" w:rsidRPr="00654F8F" w:rsidRDefault="00654F8F" w:rsidP="00654F8F">
      <w:pPr>
        <w:pStyle w:val="Default"/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lastRenderedPageBreak/>
        <w:t xml:space="preserve">2. Задачи Комиссии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Участвует в разработке и реализации приоритетных направлений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Координирует деятельность Школы по устранению причин коррупции и условий им способствующих, выявлению и пресечению фактов коррупции и еѐ проявлений.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Школе.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2.5. Оказывает консультативную помощь субъектам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политики Школы по вопросам, связанным с применением на практике общих принципов служебного поведения сотрудников, и других участников образовательного процесса Школы.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54F8F" w:rsidRDefault="00654F8F" w:rsidP="00654F8F">
      <w:pPr>
        <w:rPr>
          <w:sz w:val="23"/>
          <w:szCs w:val="23"/>
        </w:rPr>
      </w:pPr>
    </w:p>
    <w:p w:rsidR="00654F8F" w:rsidRPr="00654F8F" w:rsidRDefault="00654F8F" w:rsidP="00654F8F">
      <w:pPr>
        <w:pStyle w:val="Default"/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t xml:space="preserve">3. Порядок формирования и деятельность Комиссии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Состав членов Комиссии рассматривается и утверждается на общем собрании трудового коллектива Школы. Ход рассмотрения и принятое решение фиксируется в протоколе общего собрания трудового коллектива Школы, состав Комиссии утверждается приказом директора Школы. </w:t>
      </w:r>
    </w:p>
    <w:p w:rsidR="00654F8F" w:rsidRDefault="00654F8F" w:rsidP="00654F8F">
      <w:pPr>
        <w:pStyle w:val="Default"/>
        <w:spacing w:before="80"/>
        <w:rPr>
          <w:sz w:val="23"/>
          <w:szCs w:val="23"/>
        </w:rPr>
      </w:pPr>
      <w:r>
        <w:rPr>
          <w:sz w:val="23"/>
          <w:szCs w:val="23"/>
        </w:rPr>
        <w:t xml:space="preserve">3.2. В состав Комиссии входят: </w:t>
      </w:r>
    </w:p>
    <w:p w:rsidR="00654F8F" w:rsidRDefault="00654F8F" w:rsidP="00654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Представители педагогического совета Школы; </w:t>
      </w:r>
    </w:p>
    <w:p w:rsidR="00654F8F" w:rsidRDefault="00654F8F" w:rsidP="00654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Представители учебно-вспомогательного персонала Школы; </w:t>
      </w:r>
    </w:p>
    <w:p w:rsidR="00654F8F" w:rsidRDefault="00654F8F" w:rsidP="00654F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Представители родительского комитета Школы; </w:t>
      </w:r>
    </w:p>
    <w:p w:rsidR="00654F8F" w:rsidRDefault="00654F8F" w:rsidP="00654F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Представитель профсоюзного комитета работников Школы.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654F8F" w:rsidRDefault="00654F8F" w:rsidP="00654F8F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</w:t>
      </w:r>
    </w:p>
    <w:p w:rsidR="00654F8F" w:rsidRDefault="00654F8F" w:rsidP="00654F8F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654F8F" w:rsidRDefault="00654F8F" w:rsidP="00654F8F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Из состава Комиссии председателем назначаются заместитель председателя и секретарь. </w:t>
      </w:r>
    </w:p>
    <w:p w:rsidR="00654F8F" w:rsidRDefault="00654F8F" w:rsidP="00654F8F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654F8F" w:rsidRDefault="00654F8F" w:rsidP="00654F8F">
      <w:pPr>
        <w:spacing w:before="80"/>
        <w:rPr>
          <w:sz w:val="23"/>
          <w:szCs w:val="23"/>
        </w:rPr>
      </w:pPr>
      <w:r>
        <w:rPr>
          <w:sz w:val="23"/>
          <w:szCs w:val="23"/>
        </w:rPr>
        <w:t xml:space="preserve">3.8.Секретарь Комиссии: </w:t>
      </w:r>
    </w:p>
    <w:p w:rsidR="00654F8F" w:rsidRDefault="00654F8F" w:rsidP="00654F8F">
      <w:pPr>
        <w:rPr>
          <w:sz w:val="23"/>
          <w:szCs w:val="23"/>
        </w:rPr>
      </w:pPr>
      <w:r>
        <w:rPr>
          <w:sz w:val="23"/>
          <w:szCs w:val="23"/>
        </w:rPr>
        <w:t xml:space="preserve">Организует подготовку материалов к заседанию Комиссии, а также проектов его решений; </w:t>
      </w:r>
    </w:p>
    <w:p w:rsidR="00654F8F" w:rsidRDefault="00654F8F" w:rsidP="00654F8F">
      <w:pPr>
        <w:rPr>
          <w:sz w:val="23"/>
          <w:szCs w:val="23"/>
        </w:rPr>
      </w:pPr>
      <w:r>
        <w:rPr>
          <w:sz w:val="23"/>
          <w:szCs w:val="23"/>
        </w:rPr>
        <w:t xml:space="preserve">Информирует членов Комиссии о месте, времени проведения и повестке дня очередного; </w:t>
      </w:r>
    </w:p>
    <w:p w:rsidR="00654F8F" w:rsidRDefault="00654F8F" w:rsidP="00C758C5">
      <w:pPr>
        <w:jc w:val="both"/>
        <w:rPr>
          <w:sz w:val="23"/>
          <w:szCs w:val="23"/>
        </w:rPr>
      </w:pPr>
      <w:r>
        <w:rPr>
          <w:sz w:val="23"/>
          <w:szCs w:val="23"/>
        </w:rPr>
        <w:t>Обеспечивает заседания Комиссии,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654F8F" w:rsidRDefault="00654F8F" w:rsidP="00654F8F">
      <w:pPr>
        <w:rPr>
          <w:sz w:val="23"/>
          <w:szCs w:val="23"/>
        </w:rPr>
      </w:pPr>
    </w:p>
    <w:p w:rsidR="00654F8F" w:rsidRPr="00654F8F" w:rsidRDefault="00654F8F" w:rsidP="00654F8F">
      <w:pPr>
        <w:pStyle w:val="Default"/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t xml:space="preserve">4. Полномочия Комиссии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Комиссия координирует деятельность Школы по реализации мер противодействия коррупции.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</w:t>
      </w:r>
      <w:r>
        <w:rPr>
          <w:sz w:val="23"/>
          <w:szCs w:val="23"/>
        </w:rPr>
        <w:lastRenderedPageBreak/>
        <w:t xml:space="preserve">подготовке проектов локальных нормативных актов по вопросам, относящимся к ее компетенции. </w:t>
      </w:r>
    </w:p>
    <w:p w:rsidR="00654F8F" w:rsidRDefault="00654F8F" w:rsidP="00654F8F">
      <w:pPr>
        <w:pStyle w:val="Default"/>
        <w:spacing w:before="80"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Участвует в разработке форм и методов осуществления </w:t>
      </w:r>
      <w:proofErr w:type="spellStart"/>
      <w:r>
        <w:rPr>
          <w:sz w:val="23"/>
          <w:szCs w:val="23"/>
        </w:rPr>
        <w:t>антикоррупционной</w:t>
      </w:r>
      <w:proofErr w:type="spellEnd"/>
      <w:r>
        <w:rPr>
          <w:sz w:val="23"/>
          <w:szCs w:val="23"/>
        </w:rPr>
        <w:t xml:space="preserve"> деятельности и контролирует их реализацию. </w:t>
      </w:r>
    </w:p>
    <w:p w:rsidR="00654F8F" w:rsidRDefault="00654F8F" w:rsidP="00654F8F">
      <w:pPr>
        <w:pStyle w:val="Default"/>
        <w:spacing w:before="80"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 </w:t>
      </w:r>
    </w:p>
    <w:p w:rsidR="00654F8F" w:rsidRDefault="00654F8F" w:rsidP="00654F8F">
      <w:pPr>
        <w:pStyle w:val="Default"/>
        <w:spacing w:before="80"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Рассматривает предложения о совершенствовании методической и организационной работы по противодействию коррупции в Школе. </w:t>
      </w:r>
    </w:p>
    <w:p w:rsidR="00654F8F" w:rsidRDefault="00654F8F" w:rsidP="00654F8F">
      <w:pPr>
        <w:pStyle w:val="Default"/>
        <w:spacing w:before="80"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Содействует внесению дополнений в нормативные правовые акты с учетом изменений действующего законодательства </w:t>
      </w:r>
    </w:p>
    <w:p w:rsidR="00654F8F" w:rsidRDefault="00654F8F" w:rsidP="00654F8F">
      <w:pPr>
        <w:pStyle w:val="Default"/>
        <w:spacing w:before="80"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Полномочия Комиссии, порядок еѐ формирования и деятельности определяются настоящим Положением в соответствии с Конституцией и законами Российской Федерации и Ленинградской области, указами Президента Российской Федерации, постановлениями Правительства Российской Федерации и </w:t>
      </w:r>
      <w:r w:rsidR="00C758C5">
        <w:rPr>
          <w:sz w:val="23"/>
          <w:szCs w:val="23"/>
        </w:rPr>
        <w:t>Кировской</w:t>
      </w:r>
      <w:r>
        <w:rPr>
          <w:sz w:val="23"/>
          <w:szCs w:val="23"/>
        </w:rPr>
        <w:t xml:space="preserve"> области, органов муниципального управления, приказами Министерства образования и науки РФ, Уставом и другими локальными нормативными актами Школы. </w:t>
      </w:r>
    </w:p>
    <w:p w:rsidR="00C758C5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654F8F" w:rsidRDefault="00654F8F" w:rsidP="00654F8F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Школы, если иное не предусмотрено действующим законодательством. Члены Комиссии обладают равными правами при принятии решений.</w:t>
      </w:r>
    </w:p>
    <w:p w:rsidR="00654F8F" w:rsidRDefault="00654F8F" w:rsidP="00654F8F">
      <w:pPr>
        <w:rPr>
          <w:sz w:val="23"/>
          <w:szCs w:val="23"/>
        </w:rPr>
      </w:pPr>
    </w:p>
    <w:p w:rsidR="00654F8F" w:rsidRPr="00654F8F" w:rsidRDefault="00654F8F" w:rsidP="00654F8F">
      <w:pPr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t xml:space="preserve">5. Председатель Комиссии </w:t>
      </w:r>
    </w:p>
    <w:p w:rsidR="00654F8F" w:rsidRDefault="00654F8F" w:rsidP="00654F8F">
      <w:pPr>
        <w:spacing w:before="80"/>
        <w:rPr>
          <w:sz w:val="23"/>
          <w:szCs w:val="23"/>
        </w:rPr>
      </w:pPr>
      <w:r>
        <w:rPr>
          <w:sz w:val="23"/>
          <w:szCs w:val="23"/>
        </w:rPr>
        <w:t>5.1. Определяет место, время проведения и повестку дня заседания Комиссии.</w:t>
      </w:r>
    </w:p>
    <w:p w:rsidR="00654F8F" w:rsidRDefault="00654F8F" w:rsidP="00654F8F">
      <w:pPr>
        <w:spacing w:before="80"/>
        <w:rPr>
          <w:sz w:val="23"/>
          <w:szCs w:val="23"/>
        </w:rPr>
      </w:pPr>
      <w:r>
        <w:rPr>
          <w:sz w:val="23"/>
          <w:szCs w:val="23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 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Информирует педагогический совет и </w:t>
      </w:r>
      <w:r w:rsidR="00C758C5">
        <w:rPr>
          <w:sz w:val="23"/>
          <w:szCs w:val="23"/>
        </w:rPr>
        <w:t>Совет</w:t>
      </w:r>
      <w:r>
        <w:rPr>
          <w:sz w:val="23"/>
          <w:szCs w:val="23"/>
        </w:rPr>
        <w:t xml:space="preserve"> Школы о результатах реализации мер противодействия коррупции. 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Дает соответствующие поручения своему заместителю, секретарю и членам Комиссии, осуществляет контроль за их выполнением. 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Подписывает протокол заседания Комиссии. 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5.6. Председатель Комиссии и члены Комиссии осуществляют свою деятельность на общественных началах.</w:t>
      </w:r>
    </w:p>
    <w:p w:rsidR="00654F8F" w:rsidRDefault="00654F8F" w:rsidP="00654F8F">
      <w:pPr>
        <w:rPr>
          <w:sz w:val="23"/>
          <w:szCs w:val="23"/>
        </w:rPr>
      </w:pPr>
    </w:p>
    <w:p w:rsidR="00654F8F" w:rsidRPr="00654F8F" w:rsidRDefault="00654F8F" w:rsidP="00654F8F">
      <w:pPr>
        <w:pStyle w:val="Default"/>
        <w:rPr>
          <w:b/>
          <w:sz w:val="23"/>
          <w:szCs w:val="23"/>
        </w:rPr>
      </w:pPr>
      <w:r w:rsidRPr="00654F8F">
        <w:rPr>
          <w:b/>
          <w:sz w:val="23"/>
          <w:szCs w:val="23"/>
        </w:rPr>
        <w:t xml:space="preserve">6. Обеспечение участия общественности и СМИ в деятельности Комиссии </w:t>
      </w:r>
    </w:p>
    <w:p w:rsidR="00654F8F" w:rsidRDefault="00654F8F" w:rsidP="00C758C5">
      <w:pPr>
        <w:pStyle w:val="Default"/>
        <w:spacing w:before="80" w:after="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Все участники образовательного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</w:p>
    <w:p w:rsidR="00654F8F" w:rsidRDefault="00654F8F" w:rsidP="00C758C5">
      <w:pPr>
        <w:pStyle w:val="Default"/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654F8F" w:rsidRDefault="00654F8F" w:rsidP="00654F8F">
      <w:pPr>
        <w:rPr>
          <w:sz w:val="23"/>
          <w:szCs w:val="23"/>
        </w:rPr>
      </w:pPr>
    </w:p>
    <w:p w:rsidR="00C758C5" w:rsidRPr="00C758C5" w:rsidRDefault="00654F8F" w:rsidP="00654F8F">
      <w:pPr>
        <w:rPr>
          <w:b/>
          <w:sz w:val="23"/>
          <w:szCs w:val="23"/>
        </w:rPr>
      </w:pPr>
      <w:r w:rsidRPr="00C758C5">
        <w:rPr>
          <w:b/>
          <w:sz w:val="23"/>
          <w:szCs w:val="23"/>
        </w:rPr>
        <w:t xml:space="preserve">7. Взаимодействие </w:t>
      </w:r>
    </w:p>
    <w:p w:rsidR="00C758C5" w:rsidRDefault="00654F8F" w:rsidP="00C758C5">
      <w:pPr>
        <w:spacing w:before="80"/>
        <w:rPr>
          <w:sz w:val="23"/>
          <w:szCs w:val="23"/>
        </w:rPr>
      </w:pPr>
      <w:r>
        <w:rPr>
          <w:sz w:val="23"/>
          <w:szCs w:val="23"/>
        </w:rPr>
        <w:t xml:space="preserve">7.1.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C758C5" w:rsidRDefault="00654F8F" w:rsidP="00654F8F">
      <w:pPr>
        <w:rPr>
          <w:sz w:val="23"/>
          <w:szCs w:val="23"/>
        </w:rPr>
      </w:pPr>
      <w:r>
        <w:rPr>
          <w:sz w:val="23"/>
          <w:szCs w:val="23"/>
        </w:rPr>
        <w:t xml:space="preserve">С педагогическим коллективом Школы по вопросам реализации мер противодействия коррупции, совершенствования методической и организационной работы по противодействию коррупции в Школе; </w:t>
      </w:r>
    </w:p>
    <w:p w:rsidR="00C758C5" w:rsidRDefault="00654F8F" w:rsidP="00C758C5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 </w:t>
      </w:r>
      <w:r w:rsidR="00C758C5">
        <w:rPr>
          <w:sz w:val="23"/>
          <w:szCs w:val="23"/>
        </w:rPr>
        <w:t>С</w:t>
      </w:r>
      <w:r>
        <w:rPr>
          <w:sz w:val="23"/>
          <w:szCs w:val="23"/>
        </w:rPr>
        <w:t xml:space="preserve">оветом Школы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</w:t>
      </w:r>
      <w:r w:rsidR="00C758C5">
        <w:rPr>
          <w:sz w:val="23"/>
          <w:szCs w:val="23"/>
        </w:rPr>
        <w:t>Кировской</w:t>
      </w:r>
      <w:r>
        <w:rPr>
          <w:sz w:val="23"/>
          <w:szCs w:val="23"/>
        </w:rPr>
        <w:t xml:space="preserve"> области; </w:t>
      </w:r>
    </w:p>
    <w:p w:rsidR="00C758C5" w:rsidRDefault="00654F8F" w:rsidP="00C758C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C758C5" w:rsidRDefault="00654F8F" w:rsidP="00C758C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работниками Школы и гражданами по рассмотрению их письменных обращений, связанных с вопросами противодействия коррупции в Школе; </w:t>
      </w:r>
    </w:p>
    <w:p w:rsidR="00C758C5" w:rsidRDefault="00654F8F" w:rsidP="00C758C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654F8F" w:rsidRDefault="00C758C5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7.2</w:t>
      </w:r>
      <w:r w:rsidR="00654F8F">
        <w:rPr>
          <w:sz w:val="23"/>
          <w:szCs w:val="23"/>
        </w:rPr>
        <w:t>. Комиссия работает в тесном контакте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654F8F" w:rsidRDefault="00654F8F" w:rsidP="00654F8F">
      <w:pPr>
        <w:rPr>
          <w:sz w:val="23"/>
          <w:szCs w:val="23"/>
        </w:rPr>
      </w:pPr>
    </w:p>
    <w:p w:rsidR="00C758C5" w:rsidRPr="00C758C5" w:rsidRDefault="00654F8F" w:rsidP="00654F8F">
      <w:pPr>
        <w:rPr>
          <w:b/>
          <w:sz w:val="23"/>
          <w:szCs w:val="23"/>
        </w:rPr>
      </w:pPr>
      <w:r w:rsidRPr="00C758C5">
        <w:rPr>
          <w:b/>
          <w:sz w:val="23"/>
          <w:szCs w:val="23"/>
        </w:rPr>
        <w:t xml:space="preserve">8. Внесение изменений 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8.1. Внесение изменений и дополнений в настоящее Полож</w:t>
      </w:r>
      <w:r w:rsidR="00C758C5">
        <w:rPr>
          <w:sz w:val="23"/>
          <w:szCs w:val="23"/>
        </w:rPr>
        <w:t>ение осуществляется путем подго</w:t>
      </w:r>
      <w:r>
        <w:rPr>
          <w:sz w:val="23"/>
          <w:szCs w:val="23"/>
        </w:rPr>
        <w:t>товки проекта Положения в новой редакции заместителем председателя Комиссии.</w:t>
      </w:r>
    </w:p>
    <w:p w:rsidR="00654F8F" w:rsidRDefault="00654F8F" w:rsidP="00C758C5">
      <w:pPr>
        <w:spacing w:before="80"/>
        <w:jc w:val="both"/>
        <w:rPr>
          <w:sz w:val="23"/>
          <w:szCs w:val="23"/>
        </w:rPr>
      </w:pPr>
      <w:r>
        <w:rPr>
          <w:sz w:val="23"/>
          <w:szCs w:val="23"/>
        </w:rPr>
        <w:t>8.2. Утверждение Положения с изменениями и дополнениями осуществляется директором Школы после принятия Положения решением общего собрания трудового коллектива Школы.</w:t>
      </w:r>
    </w:p>
    <w:p w:rsidR="00654F8F" w:rsidRDefault="00654F8F" w:rsidP="00654F8F">
      <w:pPr>
        <w:rPr>
          <w:sz w:val="23"/>
          <w:szCs w:val="23"/>
        </w:rPr>
      </w:pPr>
    </w:p>
    <w:p w:rsidR="00654F8F" w:rsidRDefault="00654F8F" w:rsidP="00654F8F">
      <w:pPr>
        <w:rPr>
          <w:sz w:val="23"/>
          <w:szCs w:val="23"/>
        </w:rPr>
      </w:pPr>
    </w:p>
    <w:p w:rsidR="00C758C5" w:rsidRPr="00C758C5" w:rsidRDefault="00654F8F" w:rsidP="00654F8F">
      <w:pPr>
        <w:pStyle w:val="Default"/>
        <w:rPr>
          <w:b/>
          <w:sz w:val="23"/>
          <w:szCs w:val="23"/>
        </w:rPr>
      </w:pPr>
      <w:r w:rsidRPr="00C758C5">
        <w:rPr>
          <w:b/>
          <w:sz w:val="23"/>
          <w:szCs w:val="23"/>
        </w:rPr>
        <w:t xml:space="preserve">9. Порядок создания, ликвидации, реорганизации и переименования </w:t>
      </w:r>
    </w:p>
    <w:p w:rsidR="00654F8F" w:rsidRDefault="00654F8F" w:rsidP="00C758C5">
      <w:pPr>
        <w:pStyle w:val="Default"/>
        <w:spacing w:before="80"/>
        <w:rPr>
          <w:sz w:val="23"/>
          <w:szCs w:val="23"/>
        </w:rPr>
      </w:pPr>
      <w:r>
        <w:rPr>
          <w:sz w:val="23"/>
          <w:szCs w:val="23"/>
        </w:rPr>
        <w:t xml:space="preserve">9.1. Комиссия создается, ликвидируется, переименовывается приказом директора Школы </w:t>
      </w:r>
    </w:p>
    <w:p w:rsidR="00654F8F" w:rsidRDefault="00654F8F" w:rsidP="00654F8F">
      <w:pPr>
        <w:rPr>
          <w:sz w:val="23"/>
          <w:szCs w:val="23"/>
        </w:rPr>
      </w:pPr>
    </w:p>
    <w:p w:rsidR="00C758C5" w:rsidRPr="00C758C5" w:rsidRDefault="00654F8F" w:rsidP="00654F8F">
      <w:pPr>
        <w:rPr>
          <w:b/>
          <w:sz w:val="23"/>
          <w:szCs w:val="23"/>
        </w:rPr>
      </w:pPr>
      <w:r w:rsidRPr="00C758C5">
        <w:rPr>
          <w:b/>
          <w:sz w:val="23"/>
          <w:szCs w:val="23"/>
        </w:rPr>
        <w:t xml:space="preserve">10. Срок действия положения </w:t>
      </w:r>
    </w:p>
    <w:p w:rsidR="00654F8F" w:rsidRDefault="00654F8F" w:rsidP="00C758C5">
      <w:pPr>
        <w:spacing w:before="80"/>
        <w:rPr>
          <w:sz w:val="23"/>
          <w:szCs w:val="23"/>
        </w:rPr>
      </w:pPr>
      <w:r>
        <w:rPr>
          <w:sz w:val="23"/>
          <w:szCs w:val="23"/>
        </w:rPr>
        <w:t>10.1. Данное Положение действительно со дня утверждения приказом по Школе до отмены действия или замены новым, размещается на официальном сайте Школы и на информационном стенде Школы</w:t>
      </w:r>
    </w:p>
    <w:p w:rsidR="00654F8F" w:rsidRDefault="00654F8F" w:rsidP="00654F8F">
      <w:pPr>
        <w:rPr>
          <w:sz w:val="23"/>
          <w:szCs w:val="23"/>
        </w:rPr>
      </w:pPr>
    </w:p>
    <w:p w:rsidR="008D596C" w:rsidRDefault="008D596C" w:rsidP="008D596C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3"/>
        <w:gridCol w:w="1577"/>
        <w:gridCol w:w="1576"/>
        <w:gridCol w:w="3154"/>
        <w:gridCol w:w="360"/>
      </w:tblGrid>
      <w:tr w:rsidR="008D596C">
        <w:trPr>
          <w:trHeight w:val="691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D596C" w:rsidRDefault="008D59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6C" w:rsidRDefault="008D59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D596C" w:rsidRDefault="008D59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8D596C" w:rsidRDefault="008D596C">
            <w:r>
              <w:rPr>
                <w:sz w:val="23"/>
                <w:szCs w:val="23"/>
              </w:rPr>
              <w:t xml:space="preserve"> </w:t>
            </w:r>
          </w:p>
        </w:tc>
      </w:tr>
      <w:tr w:rsidR="008D596C">
        <w:trPr>
          <w:trHeight w:val="523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6C" w:rsidRDefault="008D59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96C" w:rsidRDefault="008D596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8D596C" w:rsidRDefault="008D596C"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D596C" w:rsidRPr="008D596C" w:rsidRDefault="008D596C" w:rsidP="008D596C"/>
    <w:p w:rsidR="00044A05" w:rsidRDefault="00044A05" w:rsidP="00054D7A">
      <w:pPr>
        <w:pStyle w:val="1"/>
      </w:pPr>
    </w:p>
    <w:sectPr w:rsidR="00044A05" w:rsidSect="00654F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268F"/>
    <w:multiLevelType w:val="hybridMultilevel"/>
    <w:tmpl w:val="FB48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4D7A"/>
    <w:rsid w:val="00044A05"/>
    <w:rsid w:val="00054D7A"/>
    <w:rsid w:val="00286F69"/>
    <w:rsid w:val="003C7A31"/>
    <w:rsid w:val="004139F8"/>
    <w:rsid w:val="00554937"/>
    <w:rsid w:val="00654F8F"/>
    <w:rsid w:val="006B2601"/>
    <w:rsid w:val="006B275A"/>
    <w:rsid w:val="007D400E"/>
    <w:rsid w:val="008D596C"/>
    <w:rsid w:val="00C531A3"/>
    <w:rsid w:val="00C758C5"/>
    <w:rsid w:val="00D020E5"/>
    <w:rsid w:val="00E9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F69"/>
    <w:pPr>
      <w:keepNext/>
      <w:spacing w:line="360" w:lineRule="auto"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6F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6F69"/>
    <w:pPr>
      <w:keepNext/>
      <w:spacing w:line="360" w:lineRule="auto"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6F69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286F69"/>
    <w:pPr>
      <w:keepNext/>
      <w:jc w:val="center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286F69"/>
    <w:pPr>
      <w:keepNext/>
      <w:jc w:val="both"/>
      <w:outlineLvl w:val="5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F6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86F6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86F6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86F69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86F69"/>
    <w:rPr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286F69"/>
    <w:rPr>
      <w:rFonts w:ascii="Arial" w:hAnsi="Arial" w:cs="Arial"/>
      <w:sz w:val="28"/>
      <w:szCs w:val="24"/>
    </w:rPr>
  </w:style>
  <w:style w:type="paragraph" w:styleId="a3">
    <w:name w:val="Title"/>
    <w:basedOn w:val="a"/>
    <w:link w:val="a4"/>
    <w:qFormat/>
    <w:rsid w:val="00286F69"/>
    <w:pPr>
      <w:spacing w:line="360" w:lineRule="auto"/>
      <w:ind w:right="-185" w:firstLine="709"/>
      <w:jc w:val="center"/>
    </w:pPr>
    <w:rPr>
      <w:spacing w:val="20"/>
      <w:sz w:val="28"/>
    </w:rPr>
  </w:style>
  <w:style w:type="character" w:customStyle="1" w:styleId="a4">
    <w:name w:val="Название Знак"/>
    <w:basedOn w:val="a0"/>
    <w:link w:val="a3"/>
    <w:rsid w:val="00286F69"/>
    <w:rPr>
      <w:spacing w:val="20"/>
      <w:sz w:val="28"/>
      <w:szCs w:val="24"/>
    </w:rPr>
  </w:style>
  <w:style w:type="paragraph" w:styleId="a5">
    <w:name w:val="Subtitle"/>
    <w:basedOn w:val="a"/>
    <w:link w:val="a6"/>
    <w:qFormat/>
    <w:rsid w:val="00286F69"/>
    <w:pPr>
      <w:spacing w:line="360" w:lineRule="auto"/>
      <w:ind w:right="-187" w:firstLine="709"/>
      <w:jc w:val="both"/>
    </w:pPr>
    <w:rPr>
      <w:spacing w:val="20"/>
      <w:sz w:val="28"/>
    </w:rPr>
  </w:style>
  <w:style w:type="character" w:customStyle="1" w:styleId="a6">
    <w:name w:val="Подзаголовок Знак"/>
    <w:basedOn w:val="a0"/>
    <w:link w:val="a5"/>
    <w:rsid w:val="00286F69"/>
    <w:rPr>
      <w:spacing w:val="20"/>
      <w:sz w:val="28"/>
      <w:szCs w:val="24"/>
    </w:rPr>
  </w:style>
  <w:style w:type="character" w:styleId="a7">
    <w:name w:val="Book Title"/>
    <w:basedOn w:val="a0"/>
    <w:uiPriority w:val="33"/>
    <w:qFormat/>
    <w:rsid w:val="00286F69"/>
    <w:rPr>
      <w:b/>
      <w:bCs/>
      <w:smallCaps/>
      <w:spacing w:val="5"/>
    </w:rPr>
  </w:style>
  <w:style w:type="paragraph" w:styleId="a8">
    <w:name w:val="No Spacing"/>
    <w:link w:val="a9"/>
    <w:uiPriority w:val="1"/>
    <w:qFormat/>
    <w:rsid w:val="00286F69"/>
    <w:rPr>
      <w:rFonts w:eastAsiaTheme="minorEastAsia" w:cstheme="minorBidi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286F69"/>
    <w:rPr>
      <w:rFonts w:eastAsiaTheme="minorEastAsia" w:cstheme="minorBidi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054D7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54D7A"/>
    <w:rPr>
      <w:i/>
      <w:iCs/>
    </w:rPr>
  </w:style>
  <w:style w:type="character" w:customStyle="1" w:styleId="apple-converted-space">
    <w:name w:val="apple-converted-space"/>
    <w:basedOn w:val="a0"/>
    <w:rsid w:val="00054D7A"/>
  </w:style>
  <w:style w:type="paragraph" w:styleId="ac">
    <w:name w:val="List Paragraph"/>
    <w:basedOn w:val="a"/>
    <w:uiPriority w:val="34"/>
    <w:qFormat/>
    <w:rsid w:val="00054D7A"/>
    <w:pPr>
      <w:ind w:left="720"/>
      <w:contextualSpacing/>
    </w:pPr>
  </w:style>
  <w:style w:type="paragraph" w:customStyle="1" w:styleId="Default">
    <w:name w:val="Default"/>
    <w:rsid w:val="008D59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2017-03-28T08:34:00Z</cp:lastPrinted>
  <dcterms:created xsi:type="dcterms:W3CDTF">2017-03-28T08:35:00Z</dcterms:created>
  <dcterms:modified xsi:type="dcterms:W3CDTF">2019-09-30T12:56:00Z</dcterms:modified>
</cp:coreProperties>
</file>